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 o:targetscreensize="1024,768">
      <v:fill color2="#d8d8d8 [2732]" focus="100%" type="gradient"/>
    </v:background>
  </w:background>
  <w:body>
    <w:p w14:paraId="60F3F7C8" w14:textId="1E2C018B" w:rsidR="00C83793" w:rsidRDefault="00D00D3C" w:rsidP="002E1C3C">
      <w:pPr>
        <w:jc w:val="center"/>
        <w:rPr>
          <w:rFonts w:ascii="Open Sans" w:hAnsi="Open Sans" w:cs="Open Sans"/>
          <w:b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3793">
        <w:rPr>
          <w:rFonts w:ascii="Open Sans" w:hAnsi="Open Sans" w:cs="Open Sans"/>
          <w:b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NVivo </w:t>
      </w:r>
      <w:r w:rsidR="00EA7C40">
        <w:rPr>
          <w:rFonts w:ascii="Open Sans" w:hAnsi="Open Sans" w:cs="Open Sans"/>
          <w:b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Int</w:t>
      </w:r>
      <w:r w:rsidR="00D730FC">
        <w:rPr>
          <w:rFonts w:ascii="Open Sans" w:hAnsi="Open Sans" w:cs="Open Sans"/>
          <w:b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roductory </w:t>
      </w:r>
      <w:r w:rsidR="005A4C68">
        <w:rPr>
          <w:rFonts w:ascii="Open Sans" w:hAnsi="Open Sans" w:cs="Open Sans"/>
          <w:b/>
          <w:color w:val="C9C2D1" w:themeColor="background2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Workshop </w:t>
      </w:r>
    </w:p>
    <w:p w14:paraId="194402DF" w14:textId="77777777" w:rsidR="005A4C68" w:rsidRPr="00C83793" w:rsidRDefault="005A4C68" w:rsidP="002E1C3C">
      <w:pPr>
        <w:jc w:val="center"/>
        <w:rPr>
          <w:rFonts w:ascii="Open Sans" w:hAnsi="Open Sans" w:cs="Open Sans"/>
          <w:b/>
          <w:color w:val="533466" w:themeColor="accent6" w:themeShade="80"/>
          <w:sz w:val="16"/>
          <w:szCs w:val="16"/>
        </w:rPr>
      </w:pPr>
    </w:p>
    <w:p w14:paraId="0A75A69A" w14:textId="2260F2C6" w:rsidR="00691EF1" w:rsidRPr="00C83793" w:rsidRDefault="00691EF1" w:rsidP="00691EF1">
      <w:pPr>
        <w:ind w:left="360"/>
        <w:jc w:val="center"/>
        <w:rPr>
          <w:rFonts w:ascii="Open Sans" w:hAnsi="Open Sans" w:cs="Open Sans"/>
          <w:b/>
          <w:color w:val="372971" w:themeColor="accent5" w:themeShade="80"/>
          <w:sz w:val="28"/>
          <w:szCs w:val="28"/>
        </w:rPr>
      </w:pPr>
      <w:r w:rsidRPr="00C83793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 xml:space="preserve">Session </w:t>
      </w:r>
      <w:r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>One</w:t>
      </w:r>
      <w:r w:rsidR="000D0B56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 xml:space="preserve"> (</w:t>
      </w:r>
      <w:r w:rsidR="008F3B72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>3/</w:t>
      </w:r>
      <w:r w:rsidR="005A4C68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>3</w:t>
      </w:r>
      <w:r w:rsidR="008F3B72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>.5</w:t>
      </w:r>
      <w:r w:rsidR="000D0B56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 xml:space="preserve"> hours)</w:t>
      </w:r>
      <w:r w:rsidRPr="00C83793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 xml:space="preserve"> </w:t>
      </w:r>
    </w:p>
    <w:p w14:paraId="5E85077C" w14:textId="77777777" w:rsidR="00C83793" w:rsidRPr="00C83793" w:rsidRDefault="00C83793" w:rsidP="007A50F0">
      <w:pPr>
        <w:jc w:val="center"/>
        <w:rPr>
          <w:rFonts w:ascii="Open Sans" w:hAnsi="Open Sans" w:cs="Open Sans"/>
          <w:b/>
          <w:color w:val="372971" w:themeColor="accent5" w:themeShade="80"/>
          <w:sz w:val="16"/>
          <w:szCs w:val="16"/>
        </w:rPr>
      </w:pPr>
    </w:p>
    <w:p w14:paraId="307CF9F6" w14:textId="77777777" w:rsidR="00D00D3C" w:rsidRPr="00C83793" w:rsidRDefault="00D00D3C" w:rsidP="00C2324A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Introductions and Objectives</w:t>
      </w:r>
    </w:p>
    <w:p w14:paraId="458E2B02" w14:textId="77777777" w:rsidR="00D00D3C" w:rsidRPr="00C83793" w:rsidRDefault="00D00D3C" w:rsidP="00C2324A">
      <w:pPr>
        <w:ind w:firstLine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>Introductions • Discussion of participant goals and workshop objectives</w:t>
      </w:r>
    </w:p>
    <w:p w14:paraId="7A14C0FE" w14:textId="77777777" w:rsidR="00D00D3C" w:rsidRPr="00C83793" w:rsidRDefault="00D00D3C" w:rsidP="00C2324A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Creating a new project and setting up its structure in NVivo </w:t>
      </w:r>
    </w:p>
    <w:p w14:paraId="093CC53D" w14:textId="77777777" w:rsidR="00C83793" w:rsidRDefault="00D730FC" w:rsidP="00C2324A">
      <w:pPr>
        <w:ind w:left="360"/>
        <w:rPr>
          <w:rFonts w:ascii="Open Sans" w:hAnsi="Open Sans" w:cs="Open Sans"/>
          <w:color w:val="243C75" w:themeColor="accent4" w:themeShade="80"/>
        </w:rPr>
      </w:pPr>
      <w:r>
        <w:rPr>
          <w:rFonts w:ascii="Open Sans" w:hAnsi="Open Sans" w:cs="Open Sans"/>
          <w:color w:val="243C75" w:themeColor="accent4" w:themeShade="80"/>
        </w:rPr>
        <w:t xml:space="preserve">Creating a new project • </w:t>
      </w:r>
      <w:r w:rsidR="00D00D3C" w:rsidRPr="00C83793">
        <w:rPr>
          <w:rFonts w:ascii="Open Sans" w:hAnsi="Open Sans" w:cs="Open Sans"/>
          <w:color w:val="243C75" w:themeColor="accent4" w:themeShade="80"/>
        </w:rPr>
        <w:t xml:space="preserve">Understanding the NVivo workspace </w:t>
      </w:r>
      <w:r w:rsidR="00830CF6" w:rsidRPr="00C83793">
        <w:rPr>
          <w:rFonts w:ascii="Open Sans" w:hAnsi="Open Sans" w:cs="Open Sans"/>
          <w:color w:val="243C75" w:themeColor="accent4" w:themeShade="80"/>
        </w:rPr>
        <w:t xml:space="preserve">• Creating folders </w:t>
      </w:r>
      <w:r w:rsidR="007969E3" w:rsidRPr="00C83793">
        <w:rPr>
          <w:rFonts w:ascii="Open Sans" w:hAnsi="Open Sans" w:cs="Open Sans"/>
          <w:color w:val="243C75" w:themeColor="accent4" w:themeShade="80"/>
        </w:rPr>
        <w:t xml:space="preserve"> </w:t>
      </w:r>
    </w:p>
    <w:p w14:paraId="7B677D76" w14:textId="0E69C064" w:rsidR="00D00D3C" w:rsidRPr="00C83793" w:rsidRDefault="00830CF6" w:rsidP="00C2324A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Working with text </w:t>
      </w:r>
    </w:p>
    <w:p w14:paraId="4C4522EF" w14:textId="0A0683E3" w:rsidR="00830CF6" w:rsidRPr="00C83793" w:rsidRDefault="00D00D3C" w:rsidP="00C2324A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Importing documents and pdfs • </w:t>
      </w:r>
      <w:r w:rsidR="00830CF6" w:rsidRPr="00C83793">
        <w:rPr>
          <w:rFonts w:ascii="Open Sans" w:hAnsi="Open Sans" w:cs="Open Sans"/>
          <w:color w:val="243C75" w:themeColor="accent4" w:themeShade="80"/>
        </w:rPr>
        <w:t>Working with external data</w:t>
      </w:r>
    </w:p>
    <w:p w14:paraId="135A0976" w14:textId="77777777" w:rsidR="00830CF6" w:rsidRPr="00C83793" w:rsidRDefault="00830CF6" w:rsidP="00C2324A">
      <w:pPr>
        <w:ind w:firstLine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Capturing your notes</w:t>
      </w:r>
    </w:p>
    <w:p w14:paraId="0029B728" w14:textId="77777777" w:rsidR="00D00D3C" w:rsidRPr="00C83793" w:rsidRDefault="00D00D3C" w:rsidP="00C2324A">
      <w:pPr>
        <w:ind w:firstLine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Creating memos and annotations  </w:t>
      </w:r>
    </w:p>
    <w:p w14:paraId="5B64315A" w14:textId="77777777" w:rsidR="00D00D3C" w:rsidRPr="00C83793" w:rsidRDefault="00D00D3C" w:rsidP="00C2324A">
      <w:pPr>
        <w:ind w:firstLine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Analysing your information </w:t>
      </w:r>
    </w:p>
    <w:p w14:paraId="2DC62FE7" w14:textId="77777777" w:rsidR="00D00D3C" w:rsidRDefault="00D00D3C" w:rsidP="00C2324A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Identifying themes, topics or ideas and collecting data to support </w:t>
      </w:r>
      <w:proofErr w:type="gramStart"/>
      <w:r w:rsidRPr="00C83793">
        <w:rPr>
          <w:rFonts w:ascii="Open Sans" w:hAnsi="Open Sans" w:cs="Open Sans"/>
          <w:color w:val="243C75" w:themeColor="accent4" w:themeShade="80"/>
        </w:rPr>
        <w:t>them  •</w:t>
      </w:r>
      <w:proofErr w:type="gramEnd"/>
      <w:r w:rsidRPr="00C83793">
        <w:rPr>
          <w:rFonts w:ascii="Open Sans" w:hAnsi="Open Sans" w:cs="Open Sans"/>
          <w:color w:val="243C75" w:themeColor="accent4" w:themeShade="80"/>
        </w:rPr>
        <w:t xml:space="preserve"> Introducing ‘nodes’ </w:t>
      </w:r>
      <w:r w:rsidR="00691EF1">
        <w:rPr>
          <w:rFonts w:ascii="Open Sans" w:hAnsi="Open Sans" w:cs="Open Sans"/>
          <w:color w:val="243C75" w:themeColor="accent4" w:themeShade="80"/>
        </w:rPr>
        <w:t xml:space="preserve">/’codes </w:t>
      </w:r>
      <w:r w:rsidRPr="00C83793">
        <w:rPr>
          <w:rFonts w:ascii="Open Sans" w:hAnsi="Open Sans" w:cs="Open Sans"/>
          <w:color w:val="243C75" w:themeColor="accent4" w:themeShade="80"/>
        </w:rPr>
        <w:t>and node</w:t>
      </w:r>
      <w:r w:rsidR="00691EF1">
        <w:rPr>
          <w:rFonts w:ascii="Open Sans" w:hAnsi="Open Sans" w:cs="Open Sans"/>
          <w:color w:val="243C75" w:themeColor="accent4" w:themeShade="80"/>
        </w:rPr>
        <w:t>/code</w:t>
      </w:r>
      <w:r w:rsidRPr="00C83793">
        <w:rPr>
          <w:rFonts w:ascii="Open Sans" w:hAnsi="Open Sans" w:cs="Open Sans"/>
          <w:color w:val="243C75" w:themeColor="accent4" w:themeShade="80"/>
        </w:rPr>
        <w:t xml:space="preserve"> folders  • ‘Coding’ with NVivo • Viewing and working with your emerging themes, topics or ideas and their content  </w:t>
      </w:r>
    </w:p>
    <w:p w14:paraId="2728697E" w14:textId="77777777" w:rsidR="00C83793" w:rsidRPr="00C83793" w:rsidRDefault="00C83793" w:rsidP="00C2324A">
      <w:pPr>
        <w:ind w:left="360"/>
        <w:rPr>
          <w:rFonts w:ascii="Open Sans" w:hAnsi="Open Sans" w:cs="Open Sans"/>
          <w:color w:val="243C75" w:themeColor="accent4" w:themeShade="80"/>
        </w:rPr>
      </w:pPr>
    </w:p>
    <w:p w14:paraId="5463BF91" w14:textId="6462956E" w:rsidR="00B45C03" w:rsidRPr="00C83793" w:rsidRDefault="007A50F0" w:rsidP="00204142">
      <w:pPr>
        <w:ind w:left="360"/>
        <w:jc w:val="center"/>
        <w:rPr>
          <w:rFonts w:ascii="Open Sans" w:hAnsi="Open Sans" w:cs="Open Sans"/>
          <w:b/>
          <w:color w:val="372971" w:themeColor="accent5" w:themeShade="80"/>
          <w:sz w:val="28"/>
          <w:szCs w:val="28"/>
        </w:rPr>
      </w:pPr>
      <w:r w:rsidRPr="00C83793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 xml:space="preserve">Session </w:t>
      </w:r>
      <w:r w:rsidR="00691EF1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>Two</w:t>
      </w:r>
      <w:r w:rsidR="000D0B56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 xml:space="preserve"> (</w:t>
      </w:r>
      <w:r w:rsidR="008F3B72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>3/</w:t>
      </w:r>
      <w:r w:rsidR="005A4C68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>3</w:t>
      </w:r>
      <w:r w:rsidR="008F3B72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>.5</w:t>
      </w:r>
      <w:r w:rsidR="000D0B56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 xml:space="preserve"> hours)</w:t>
      </w:r>
      <w:r w:rsidR="00080974" w:rsidRPr="00C83793">
        <w:rPr>
          <w:rFonts w:ascii="Open Sans" w:hAnsi="Open Sans" w:cs="Open Sans"/>
          <w:b/>
          <w:color w:val="372971" w:themeColor="accent5" w:themeShade="80"/>
          <w:sz w:val="28"/>
          <w:szCs w:val="28"/>
        </w:rPr>
        <w:t xml:space="preserve"> </w:t>
      </w:r>
    </w:p>
    <w:p w14:paraId="11B911BE" w14:textId="77777777" w:rsidR="00691EF1" w:rsidRPr="00C83793" w:rsidRDefault="00691EF1" w:rsidP="00691EF1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>Recap and questions from</w:t>
      </w:r>
      <w:r>
        <w:rPr>
          <w:rFonts w:ascii="Open Sans" w:hAnsi="Open Sans" w:cs="Open Sans"/>
          <w:b/>
          <w:color w:val="243C75" w:themeColor="accent4" w:themeShade="80"/>
        </w:rPr>
        <w:t xml:space="preserve"> Session</w:t>
      </w:r>
      <w:r w:rsidRPr="00C83793">
        <w:rPr>
          <w:rFonts w:ascii="Open Sans" w:hAnsi="Open Sans" w:cs="Open Sans"/>
          <w:b/>
          <w:color w:val="243C75" w:themeColor="accent4" w:themeShade="80"/>
        </w:rPr>
        <w:t xml:space="preserve"> One</w:t>
      </w:r>
    </w:p>
    <w:p w14:paraId="03EA675D" w14:textId="77777777" w:rsidR="00691EF1" w:rsidRDefault="00691EF1" w:rsidP="00691EF1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 xml:space="preserve">A review of the content </w:t>
      </w:r>
      <w:r>
        <w:rPr>
          <w:rFonts w:ascii="Open Sans" w:hAnsi="Open Sans" w:cs="Open Sans"/>
          <w:color w:val="243C75" w:themeColor="accent4" w:themeShade="80"/>
        </w:rPr>
        <w:t xml:space="preserve">covered in Session </w:t>
      </w:r>
      <w:r w:rsidRPr="00C83793">
        <w:rPr>
          <w:rFonts w:ascii="Open Sans" w:hAnsi="Open Sans" w:cs="Open Sans"/>
          <w:color w:val="243C75" w:themeColor="accent4" w:themeShade="80"/>
        </w:rPr>
        <w:t>One with an opportunity to ask questions and/or recap any area</w:t>
      </w:r>
    </w:p>
    <w:p w14:paraId="528C1D3F" w14:textId="77777777" w:rsidR="00830CF6" w:rsidRPr="00C83793" w:rsidRDefault="00830CF6" w:rsidP="00204142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Exploring Text </w:t>
      </w:r>
    </w:p>
    <w:p w14:paraId="644AD825" w14:textId="77777777" w:rsidR="00830CF6" w:rsidRDefault="009735FF" w:rsidP="00204142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>Using text analysis tool</w:t>
      </w:r>
      <w:r w:rsidR="00830CF6" w:rsidRPr="00C83793">
        <w:rPr>
          <w:rFonts w:ascii="Open Sans" w:hAnsi="Open Sans" w:cs="Open Sans"/>
          <w:color w:val="243C75" w:themeColor="accent4" w:themeShade="80"/>
        </w:rPr>
        <w:t xml:space="preserve">s:  Word Frequency </w:t>
      </w:r>
      <w:proofErr w:type="gramStart"/>
      <w:r w:rsidR="00830CF6" w:rsidRPr="00C83793">
        <w:rPr>
          <w:rFonts w:ascii="Open Sans" w:hAnsi="Open Sans" w:cs="Open Sans"/>
          <w:color w:val="243C75" w:themeColor="accent4" w:themeShade="80"/>
        </w:rPr>
        <w:t>queries  •</w:t>
      </w:r>
      <w:proofErr w:type="gramEnd"/>
      <w:r w:rsidR="00830CF6" w:rsidRPr="00C83793">
        <w:rPr>
          <w:rFonts w:ascii="Open Sans" w:hAnsi="Open Sans" w:cs="Open Sans"/>
          <w:color w:val="243C75" w:themeColor="accent4" w:themeShade="80"/>
        </w:rPr>
        <w:t xml:space="preserve">  Text Search queries </w:t>
      </w:r>
    </w:p>
    <w:p w14:paraId="56E58376" w14:textId="77777777" w:rsidR="00BE6F0F" w:rsidRDefault="00673464" w:rsidP="00204142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t xml:space="preserve">Automated Processes </w:t>
      </w:r>
    </w:p>
    <w:p w14:paraId="3DF12A32" w14:textId="1AFE8602" w:rsidR="00673464" w:rsidRDefault="00673464" w:rsidP="00204142">
      <w:pPr>
        <w:ind w:left="360"/>
        <w:rPr>
          <w:rFonts w:ascii="Open Sans" w:hAnsi="Open Sans" w:cs="Open Sans"/>
          <w:color w:val="243C75" w:themeColor="accent4" w:themeShade="80"/>
        </w:rPr>
      </w:pPr>
      <w:proofErr w:type="spellStart"/>
      <w:r w:rsidRPr="00C83793">
        <w:rPr>
          <w:rFonts w:ascii="Open Sans" w:hAnsi="Open Sans" w:cs="Open Sans"/>
          <w:color w:val="243C75" w:themeColor="accent4" w:themeShade="80"/>
        </w:rPr>
        <w:t>Autocoding</w:t>
      </w:r>
      <w:proofErr w:type="spellEnd"/>
      <w:r w:rsidRPr="00C83793">
        <w:rPr>
          <w:rFonts w:ascii="Open Sans" w:hAnsi="Open Sans" w:cs="Open Sans"/>
          <w:color w:val="243C75" w:themeColor="accent4" w:themeShade="80"/>
        </w:rPr>
        <w:t xml:space="preserve"> • Automated insights</w:t>
      </w:r>
      <w:r w:rsidR="00BE6F0F">
        <w:rPr>
          <w:rFonts w:ascii="Open Sans" w:hAnsi="Open Sans" w:cs="Open Sans"/>
          <w:color w:val="243C75" w:themeColor="accent4" w:themeShade="80"/>
        </w:rPr>
        <w:t xml:space="preserve"> (Windows only) </w:t>
      </w:r>
    </w:p>
    <w:p w14:paraId="718D12D2" w14:textId="4B8FA249" w:rsidR="008F3B72" w:rsidRPr="00C83793" w:rsidRDefault="008F3B72" w:rsidP="008F3B72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C83793">
        <w:rPr>
          <w:rFonts w:ascii="Open Sans" w:hAnsi="Open Sans" w:cs="Open Sans"/>
          <w:b/>
          <w:color w:val="243C75" w:themeColor="accent4" w:themeShade="80"/>
        </w:rPr>
        <w:lastRenderedPageBreak/>
        <w:t>Working with media data</w:t>
      </w:r>
    </w:p>
    <w:p w14:paraId="4C17E3EC" w14:textId="68BF4FEA" w:rsidR="008F3B72" w:rsidRPr="00C83793" w:rsidRDefault="008F3B72" w:rsidP="008F3B72">
      <w:pPr>
        <w:ind w:left="360"/>
        <w:rPr>
          <w:rFonts w:ascii="Open Sans" w:hAnsi="Open Sans" w:cs="Open Sans"/>
          <w:color w:val="243C75" w:themeColor="accent4" w:themeShade="80"/>
        </w:rPr>
      </w:pPr>
      <w:r w:rsidRPr="00C83793">
        <w:rPr>
          <w:rFonts w:ascii="Open Sans" w:hAnsi="Open Sans" w:cs="Open Sans"/>
          <w:color w:val="243C75" w:themeColor="accent4" w:themeShade="80"/>
        </w:rPr>
        <w:t>Importing and working with videos, audio files,</w:t>
      </w:r>
      <w:r>
        <w:rPr>
          <w:rFonts w:ascii="Open Sans" w:hAnsi="Open Sans" w:cs="Open Sans"/>
          <w:color w:val="243C75" w:themeColor="accent4" w:themeShade="80"/>
        </w:rPr>
        <w:t xml:space="preserve"> and</w:t>
      </w:r>
      <w:r w:rsidRPr="00C83793">
        <w:rPr>
          <w:rFonts w:ascii="Open Sans" w:hAnsi="Open Sans" w:cs="Open Sans"/>
          <w:color w:val="243C75" w:themeColor="accent4" w:themeShade="80"/>
        </w:rPr>
        <w:t xml:space="preserve"> images  </w:t>
      </w:r>
    </w:p>
    <w:p w14:paraId="67ECA251" w14:textId="77777777" w:rsidR="00D730FC" w:rsidRPr="00D730FC" w:rsidRDefault="00D730FC" w:rsidP="00D730FC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D730FC">
        <w:rPr>
          <w:rFonts w:ascii="Open Sans" w:hAnsi="Open Sans" w:cs="Open Sans"/>
          <w:b/>
          <w:color w:val="243C75" w:themeColor="accent4" w:themeShade="80"/>
        </w:rPr>
        <w:t xml:space="preserve">Demonstrations of: </w:t>
      </w:r>
    </w:p>
    <w:p w14:paraId="7C1BFBAD" w14:textId="77777777" w:rsidR="00D730FC" w:rsidRPr="00D730FC" w:rsidRDefault="00D730FC" w:rsidP="00D730FC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D730FC">
        <w:rPr>
          <w:rFonts w:ascii="Open Sans" w:hAnsi="Open Sans" w:cs="Open Sans"/>
          <w:color w:val="243C75" w:themeColor="accent4" w:themeShade="80"/>
        </w:rPr>
        <w:t xml:space="preserve">Cases and Classifications </w:t>
      </w:r>
      <w:r w:rsidRPr="00C83793">
        <w:rPr>
          <w:rFonts w:ascii="Open Sans" w:hAnsi="Open Sans" w:cs="Open Sans"/>
          <w:color w:val="243C75" w:themeColor="accent4" w:themeShade="80"/>
        </w:rPr>
        <w:t>•</w:t>
      </w:r>
      <w:r>
        <w:rPr>
          <w:rFonts w:ascii="Open Sans" w:hAnsi="Open Sans" w:cs="Open Sans"/>
          <w:color w:val="243C75" w:themeColor="accent4" w:themeShade="80"/>
        </w:rPr>
        <w:t xml:space="preserve"> </w:t>
      </w:r>
      <w:r w:rsidRPr="00D730FC">
        <w:rPr>
          <w:rFonts w:ascii="Open Sans" w:hAnsi="Open Sans" w:cs="Open Sans"/>
          <w:color w:val="243C75" w:themeColor="accent4" w:themeShade="80"/>
        </w:rPr>
        <w:t xml:space="preserve">Working with surveys and social media </w:t>
      </w:r>
      <w:r w:rsidRPr="00C83793">
        <w:rPr>
          <w:rFonts w:ascii="Open Sans" w:hAnsi="Open Sans" w:cs="Open Sans"/>
          <w:color w:val="243C75" w:themeColor="accent4" w:themeShade="80"/>
        </w:rPr>
        <w:t>•</w:t>
      </w:r>
      <w:r>
        <w:rPr>
          <w:rFonts w:ascii="Open Sans" w:hAnsi="Open Sans" w:cs="Open Sans"/>
          <w:color w:val="243C75" w:themeColor="accent4" w:themeShade="80"/>
        </w:rPr>
        <w:t xml:space="preserve"> </w:t>
      </w:r>
      <w:r w:rsidRPr="00D730FC">
        <w:rPr>
          <w:rFonts w:ascii="Open Sans" w:hAnsi="Open Sans" w:cs="Open Sans"/>
          <w:color w:val="243C75" w:themeColor="accent4" w:themeShade="80"/>
        </w:rPr>
        <w:t>Coding queries</w:t>
      </w:r>
      <w:r>
        <w:rPr>
          <w:rFonts w:ascii="Open Sans" w:hAnsi="Open Sans" w:cs="Open Sans"/>
          <w:color w:val="243C75" w:themeColor="accent4" w:themeShade="80"/>
        </w:rPr>
        <w:t>,</w:t>
      </w:r>
      <w:r w:rsidRPr="00D730FC">
        <w:rPr>
          <w:rFonts w:ascii="Open Sans" w:hAnsi="Open Sans" w:cs="Open Sans"/>
          <w:color w:val="243C75" w:themeColor="accent4" w:themeShade="80"/>
        </w:rPr>
        <w:t xml:space="preserve"> including matrix coding and crosstab queries</w:t>
      </w:r>
      <w:r w:rsidRPr="00C83793">
        <w:rPr>
          <w:rFonts w:ascii="Open Sans" w:hAnsi="Open Sans" w:cs="Open Sans"/>
          <w:color w:val="243C75" w:themeColor="accent4" w:themeShade="80"/>
        </w:rPr>
        <w:t xml:space="preserve"> •</w:t>
      </w:r>
      <w:r>
        <w:rPr>
          <w:rFonts w:ascii="Open Sans" w:hAnsi="Open Sans" w:cs="Open Sans"/>
          <w:color w:val="243C75" w:themeColor="accent4" w:themeShade="80"/>
        </w:rPr>
        <w:t xml:space="preserve"> </w:t>
      </w:r>
      <w:r w:rsidRPr="00D730FC">
        <w:rPr>
          <w:rFonts w:ascii="Open Sans" w:hAnsi="Open Sans" w:cs="Open Sans"/>
          <w:color w:val="243C75" w:themeColor="accent4" w:themeShade="80"/>
        </w:rPr>
        <w:t>Visualisations</w:t>
      </w:r>
    </w:p>
    <w:p w14:paraId="58931E85" w14:textId="77777777" w:rsidR="00D730FC" w:rsidRPr="00D730FC" w:rsidRDefault="00D730FC" w:rsidP="00D730FC">
      <w:pPr>
        <w:ind w:left="360"/>
        <w:rPr>
          <w:rFonts w:ascii="Open Sans" w:hAnsi="Open Sans" w:cs="Open Sans"/>
          <w:b/>
          <w:color w:val="243C75" w:themeColor="accent4" w:themeShade="80"/>
        </w:rPr>
      </w:pPr>
      <w:r w:rsidRPr="00D730FC">
        <w:rPr>
          <w:rFonts w:ascii="Open Sans" w:hAnsi="Open Sans" w:cs="Open Sans"/>
          <w:b/>
          <w:color w:val="243C75" w:themeColor="accent4" w:themeShade="80"/>
        </w:rPr>
        <w:t>Exporting, Saving, Copying, Resources and Teams</w:t>
      </w:r>
    </w:p>
    <w:p w14:paraId="5EB533C0" w14:textId="7536963E" w:rsidR="005A4C68" w:rsidRDefault="00D730FC" w:rsidP="005A4C68">
      <w:pPr>
        <w:ind w:left="360"/>
        <w:rPr>
          <w:rFonts w:ascii="Open Sans" w:hAnsi="Open Sans" w:cs="Open Sans"/>
          <w:color w:val="243C75" w:themeColor="accent4" w:themeShade="80"/>
        </w:rPr>
      </w:pPr>
      <w:r w:rsidRPr="00D730FC">
        <w:rPr>
          <w:rFonts w:ascii="Open Sans" w:hAnsi="Open Sans" w:cs="Open Sans"/>
          <w:color w:val="243C75" w:themeColor="accent4" w:themeShade="80"/>
        </w:rPr>
        <w:t>E</w:t>
      </w:r>
      <w:r w:rsidR="006645BE" w:rsidRPr="00D730FC">
        <w:rPr>
          <w:rFonts w:ascii="Open Sans" w:hAnsi="Open Sans" w:cs="Open Sans"/>
          <w:color w:val="243C75" w:themeColor="accent4" w:themeShade="80"/>
        </w:rPr>
        <w:t xml:space="preserve">xporting your data </w:t>
      </w:r>
      <w:r w:rsidR="006645BE" w:rsidRPr="00D730FC">
        <w:rPr>
          <w:rFonts w:ascii="Open Sans" w:hAnsi="Open Sans" w:cs="Open Sans"/>
          <w:color w:val="243C75" w:themeColor="accent4" w:themeShade="80"/>
        </w:rPr>
        <w:sym w:font="Symbol" w:char="F0B7"/>
      </w:r>
      <w:r w:rsidR="006645BE" w:rsidRPr="00D730FC">
        <w:rPr>
          <w:rFonts w:ascii="Open Sans" w:hAnsi="Open Sans" w:cs="Open Sans"/>
          <w:color w:val="243C75" w:themeColor="accent4" w:themeShade="80"/>
        </w:rPr>
        <w:t xml:space="preserve"> Creating reports </w:t>
      </w:r>
      <w:r w:rsidR="006645BE" w:rsidRPr="00D730FC">
        <w:rPr>
          <w:rFonts w:ascii="Open Sans" w:hAnsi="Open Sans" w:cs="Open Sans"/>
          <w:color w:val="243C75" w:themeColor="accent4" w:themeShade="80"/>
        </w:rPr>
        <w:sym w:font="Symbol" w:char="F0B7"/>
      </w:r>
      <w:r w:rsidR="006645BE" w:rsidRPr="00D730FC">
        <w:rPr>
          <w:rFonts w:ascii="Open Sans" w:hAnsi="Open Sans" w:cs="Open Sans"/>
          <w:color w:val="243C75" w:themeColor="accent4" w:themeShade="80"/>
        </w:rPr>
        <w:t xml:space="preserve"> Saving and copying your projects </w:t>
      </w:r>
      <w:r w:rsidR="006645BE" w:rsidRPr="00D730FC">
        <w:rPr>
          <w:rFonts w:ascii="Open Sans" w:hAnsi="Open Sans" w:cs="Open Sans"/>
          <w:color w:val="243C75" w:themeColor="accent4" w:themeShade="80"/>
        </w:rPr>
        <w:sym w:font="Symbol" w:char="F0B7"/>
      </w:r>
      <w:r w:rsidR="006645BE" w:rsidRPr="00D730FC">
        <w:rPr>
          <w:rFonts w:ascii="Open Sans" w:hAnsi="Open Sans" w:cs="Open Sans"/>
          <w:color w:val="243C75" w:themeColor="accent4" w:themeShade="80"/>
        </w:rPr>
        <w:t xml:space="preserve"> Working as a team (if applicable) </w:t>
      </w:r>
      <w:r w:rsidR="006645BE" w:rsidRPr="00D730FC">
        <w:rPr>
          <w:rFonts w:ascii="Open Sans" w:hAnsi="Open Sans" w:cs="Open Sans"/>
          <w:color w:val="243C75" w:themeColor="accent4" w:themeShade="80"/>
        </w:rPr>
        <w:sym w:font="Symbol" w:char="F0B7"/>
      </w:r>
      <w:r w:rsidR="006645BE" w:rsidRPr="00D730FC">
        <w:rPr>
          <w:rFonts w:ascii="Open Sans" w:hAnsi="Open Sans" w:cs="Open Sans"/>
          <w:color w:val="243C75" w:themeColor="accent4" w:themeShade="80"/>
        </w:rPr>
        <w:t xml:space="preserve"> Resources </w:t>
      </w:r>
    </w:p>
    <w:p w14:paraId="62D1D279" w14:textId="77777777" w:rsidR="00C62A12" w:rsidRDefault="00C62A12" w:rsidP="00D730FC">
      <w:pPr>
        <w:ind w:left="360"/>
        <w:rPr>
          <w:rFonts w:ascii="Open Sans" w:hAnsi="Open Sans" w:cs="Open Sans"/>
          <w:color w:val="243C75" w:themeColor="accent4" w:themeShade="80"/>
        </w:rPr>
      </w:pPr>
    </w:p>
    <w:p w14:paraId="2684468C" w14:textId="767EC9A4" w:rsidR="00BE57EF" w:rsidRPr="00C62A12" w:rsidRDefault="00BE57EF" w:rsidP="00BE57EF">
      <w:pPr>
        <w:ind w:left="360"/>
        <w:jc w:val="center"/>
        <w:rPr>
          <w:rFonts w:ascii="Open Sans" w:hAnsi="Open Sans" w:cs="Open Sans"/>
          <w:b/>
          <w:i/>
          <w:color w:val="243C75" w:themeColor="accent4" w:themeShade="80"/>
        </w:rPr>
      </w:pPr>
      <w:r w:rsidRPr="00C62A12">
        <w:rPr>
          <w:rFonts w:ascii="Open Sans" w:hAnsi="Open Sans" w:cs="Open Sans"/>
          <w:b/>
          <w:i/>
          <w:color w:val="243C75" w:themeColor="accent4" w:themeShade="80"/>
        </w:rPr>
        <w:t>Note: Workshop content and timings can be customised as much or as</w:t>
      </w:r>
      <w:r>
        <w:rPr>
          <w:rFonts w:ascii="Open Sans" w:hAnsi="Open Sans" w:cs="Open Sans"/>
          <w:b/>
          <w:i/>
          <w:color w:val="243C75" w:themeColor="accent4" w:themeShade="80"/>
        </w:rPr>
        <w:t xml:space="preserve"> little as needed. </w:t>
      </w:r>
    </w:p>
    <w:p w14:paraId="3B93337D" w14:textId="77777777" w:rsidR="00204142" w:rsidRPr="00C83793" w:rsidRDefault="00C62A12" w:rsidP="00B45C03">
      <w:pPr>
        <w:rPr>
          <w:rFonts w:ascii="Open Sans" w:hAnsi="Open Sans" w:cs="Open Sans"/>
          <w:color w:val="243C75" w:themeColor="accent4" w:themeShade="80"/>
        </w:rPr>
      </w:pPr>
      <w:r>
        <w:rPr>
          <w:rFonts w:ascii="Open Sans" w:hAnsi="Open Sans" w:cs="Open Sans"/>
          <w:color w:val="243C75" w:themeColor="accent4" w:themeShade="80"/>
        </w:rPr>
        <w:tab/>
      </w:r>
    </w:p>
    <w:sectPr w:rsidR="00204142" w:rsidRPr="00C83793" w:rsidSect="006F4D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3F2" w14:textId="77777777" w:rsidR="006D0700" w:rsidRDefault="006D0700" w:rsidP="00DE53CF">
      <w:pPr>
        <w:spacing w:after="0" w:line="240" w:lineRule="auto"/>
      </w:pPr>
      <w:r>
        <w:separator/>
      </w:r>
    </w:p>
  </w:endnote>
  <w:endnote w:type="continuationSeparator" w:id="0">
    <w:p w14:paraId="37514EBD" w14:textId="77777777" w:rsidR="006D0700" w:rsidRDefault="006D0700" w:rsidP="00DE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AEA4" w14:textId="77777777" w:rsidR="00DE53CF" w:rsidRPr="00DE53CF" w:rsidRDefault="006D0700" w:rsidP="00DE53CF">
    <w:pPr>
      <w:pStyle w:val="Footer"/>
      <w:jc w:val="right"/>
      <w:rPr>
        <w:sz w:val="20"/>
        <w:szCs w:val="20"/>
      </w:rPr>
    </w:pPr>
    <w:hyperlink r:id="rId1" w:history="1">
      <w:r w:rsidR="00B30052" w:rsidRPr="00B30052">
        <w:rPr>
          <w:rStyle w:val="Hyperlink"/>
          <w:color w:val="808080" w:themeColor="background1" w:themeShade="80"/>
          <w:sz w:val="20"/>
          <w:szCs w:val="20"/>
        </w:rPr>
        <w:t>www.concorsco.com</w:t>
      </w:r>
    </w:hyperlink>
    <w:r w:rsidR="00B30052" w:rsidRPr="00B30052">
      <w:rPr>
        <w:color w:val="808080" w:themeColor="background1" w:themeShade="80"/>
        <w:sz w:val="20"/>
        <w:szCs w:val="20"/>
      </w:rPr>
      <w:t xml:space="preserve">                        </w:t>
    </w:r>
    <w:proofErr w:type="spellStart"/>
    <w:r w:rsidR="00DE53CF" w:rsidRPr="00DE53CF">
      <w:rPr>
        <w:sz w:val="20"/>
        <w:szCs w:val="20"/>
      </w:rPr>
      <w:t>ConcorsCo</w:t>
    </w:r>
    <w:proofErr w:type="spellEnd"/>
    <w:r w:rsidR="00DE53CF" w:rsidRPr="00DE53CF">
      <w:rPr>
        <w:sz w:val="20"/>
        <w:szCs w:val="20"/>
      </w:rPr>
      <w:t xml:space="preserve"> is a trading name of Zeus Company Bristol Ltd</w:t>
    </w:r>
  </w:p>
  <w:p w14:paraId="07B9A5D2" w14:textId="77777777" w:rsidR="00DE53CF" w:rsidRDefault="00DE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C45F" w14:textId="77777777" w:rsidR="006D0700" w:rsidRDefault="006D0700" w:rsidP="00DE53CF">
      <w:pPr>
        <w:spacing w:after="0" w:line="240" w:lineRule="auto"/>
      </w:pPr>
      <w:r>
        <w:separator/>
      </w:r>
    </w:p>
  </w:footnote>
  <w:footnote w:type="continuationSeparator" w:id="0">
    <w:p w14:paraId="32CBF643" w14:textId="77777777" w:rsidR="006D0700" w:rsidRDefault="006D0700" w:rsidP="00DE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0993" w14:textId="77777777" w:rsidR="00DE53CF" w:rsidRPr="00C83793" w:rsidRDefault="00C34095" w:rsidP="00C34095">
    <w:pPr>
      <w:pStyle w:val="Header"/>
      <w:jc w:val="right"/>
      <w:rPr>
        <w:rStyle w:val="editable-text"/>
        <w:rFonts w:ascii="Calibri" w:hAnsi="Calibri" w:cs="Calibri"/>
        <w:b/>
        <w:color w:val="A379BB" w:themeColor="accent6"/>
        <w:sz w:val="52"/>
        <w:szCs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proofErr w:type="spellStart"/>
    <w:r w:rsidRPr="00C83793">
      <w:rPr>
        <w:rStyle w:val="editable-text"/>
        <w:rFonts w:ascii="Calibri" w:hAnsi="Calibri" w:cs="Calibri"/>
        <w:b/>
        <w:color w:val="A379BB" w:themeColor="accent6"/>
        <w:sz w:val="52"/>
        <w:szCs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ConcorsCo</w:t>
    </w:r>
    <w:proofErr w:type="spellEnd"/>
    <w:r w:rsidRPr="00C83793">
      <w:rPr>
        <w:rStyle w:val="editable-text"/>
        <w:rFonts w:ascii="Calibri" w:hAnsi="Calibri" w:cs="Calibri"/>
        <w:b/>
        <w:color w:val="A379BB" w:themeColor="accent6"/>
        <w:sz w:val="52"/>
        <w:szCs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 </w:t>
    </w:r>
  </w:p>
  <w:p w14:paraId="0DE9FB03" w14:textId="77777777" w:rsidR="00C34095" w:rsidRPr="00C2324A" w:rsidRDefault="00C34095" w:rsidP="00C34095">
    <w:pPr>
      <w:pStyle w:val="Header"/>
      <w:jc w:val="right"/>
      <w:rPr>
        <w:color w:val="C7AED6" w:themeColor="accent6" w:themeTint="99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49"/>
    <w:multiLevelType w:val="hybridMultilevel"/>
    <w:tmpl w:val="A9C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8C9"/>
    <w:multiLevelType w:val="hybridMultilevel"/>
    <w:tmpl w:val="B892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36D"/>
    <w:multiLevelType w:val="hybridMultilevel"/>
    <w:tmpl w:val="2174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AB3"/>
    <w:multiLevelType w:val="hybridMultilevel"/>
    <w:tmpl w:val="DA3C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452A"/>
    <w:multiLevelType w:val="hybridMultilevel"/>
    <w:tmpl w:val="2D66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31BD"/>
    <w:multiLevelType w:val="hybridMultilevel"/>
    <w:tmpl w:val="1A96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B7FAD"/>
    <w:multiLevelType w:val="hybridMultilevel"/>
    <w:tmpl w:val="D9E4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00A3C"/>
    <w:multiLevelType w:val="hybridMultilevel"/>
    <w:tmpl w:val="2CD09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575CA"/>
    <w:multiLevelType w:val="hybridMultilevel"/>
    <w:tmpl w:val="31283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43754"/>
    <w:multiLevelType w:val="hybridMultilevel"/>
    <w:tmpl w:val="BFE6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53CD1"/>
    <w:multiLevelType w:val="hybridMultilevel"/>
    <w:tmpl w:val="A30228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1923FE"/>
    <w:multiLevelType w:val="hybridMultilevel"/>
    <w:tmpl w:val="DCDA4A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9F797B"/>
    <w:multiLevelType w:val="hybridMultilevel"/>
    <w:tmpl w:val="64BE4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A57E84"/>
    <w:multiLevelType w:val="hybridMultilevel"/>
    <w:tmpl w:val="E952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31558"/>
    <w:multiLevelType w:val="hybridMultilevel"/>
    <w:tmpl w:val="21947954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18872F4"/>
    <w:multiLevelType w:val="hybridMultilevel"/>
    <w:tmpl w:val="8318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5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CF"/>
    <w:rsid w:val="000212CD"/>
    <w:rsid w:val="00027912"/>
    <w:rsid w:val="00080974"/>
    <w:rsid w:val="000B17FD"/>
    <w:rsid w:val="000D02FF"/>
    <w:rsid w:val="000D0B56"/>
    <w:rsid w:val="001470FE"/>
    <w:rsid w:val="001B7460"/>
    <w:rsid w:val="001F649D"/>
    <w:rsid w:val="00204142"/>
    <w:rsid w:val="002847C1"/>
    <w:rsid w:val="002A0185"/>
    <w:rsid w:val="002E1C3C"/>
    <w:rsid w:val="002F18EA"/>
    <w:rsid w:val="00386FFE"/>
    <w:rsid w:val="004116AE"/>
    <w:rsid w:val="00455481"/>
    <w:rsid w:val="004947E2"/>
    <w:rsid w:val="004E4463"/>
    <w:rsid w:val="005239FD"/>
    <w:rsid w:val="00594F46"/>
    <w:rsid w:val="005960A8"/>
    <w:rsid w:val="005A4C68"/>
    <w:rsid w:val="006645BE"/>
    <w:rsid w:val="00673464"/>
    <w:rsid w:val="0069105F"/>
    <w:rsid w:val="00691EF1"/>
    <w:rsid w:val="006D0700"/>
    <w:rsid w:val="006F4D10"/>
    <w:rsid w:val="00742B35"/>
    <w:rsid w:val="00760297"/>
    <w:rsid w:val="007969E3"/>
    <w:rsid w:val="007A50F0"/>
    <w:rsid w:val="00830CF6"/>
    <w:rsid w:val="00841DB4"/>
    <w:rsid w:val="008C3F26"/>
    <w:rsid w:val="008E009E"/>
    <w:rsid w:val="008F3B72"/>
    <w:rsid w:val="009735FF"/>
    <w:rsid w:val="00A73AFF"/>
    <w:rsid w:val="00B208D7"/>
    <w:rsid w:val="00B30052"/>
    <w:rsid w:val="00B45C03"/>
    <w:rsid w:val="00B9505C"/>
    <w:rsid w:val="00BE57EF"/>
    <w:rsid w:val="00BE6F0F"/>
    <w:rsid w:val="00BF6418"/>
    <w:rsid w:val="00C2324A"/>
    <w:rsid w:val="00C34095"/>
    <w:rsid w:val="00C62A12"/>
    <w:rsid w:val="00C83793"/>
    <w:rsid w:val="00C92A3B"/>
    <w:rsid w:val="00CA0443"/>
    <w:rsid w:val="00CA206C"/>
    <w:rsid w:val="00CB0BF1"/>
    <w:rsid w:val="00D00D3C"/>
    <w:rsid w:val="00D52C7F"/>
    <w:rsid w:val="00D730FC"/>
    <w:rsid w:val="00D9627A"/>
    <w:rsid w:val="00DE234C"/>
    <w:rsid w:val="00DE53CF"/>
    <w:rsid w:val="00E05978"/>
    <w:rsid w:val="00E362C3"/>
    <w:rsid w:val="00E74F1C"/>
    <w:rsid w:val="00EA7C40"/>
    <w:rsid w:val="00EC1B34"/>
    <w:rsid w:val="00F3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f"/>
    </o:shapedefaults>
    <o:shapelayout v:ext="edit">
      <o:idmap v:ext="edit" data="2"/>
    </o:shapelayout>
  </w:shapeDefaults>
  <w:decimalSymbol w:val="."/>
  <w:listSeparator w:val=","/>
  <w14:docId w14:val="1EA091BC"/>
  <w15:docId w15:val="{EEECFAAD-8FFF-4507-97B4-EF100674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CF"/>
  </w:style>
  <w:style w:type="paragraph" w:styleId="Footer">
    <w:name w:val="footer"/>
    <w:basedOn w:val="Normal"/>
    <w:link w:val="FooterChar"/>
    <w:uiPriority w:val="99"/>
    <w:unhideWhenUsed/>
    <w:rsid w:val="00DE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CF"/>
  </w:style>
  <w:style w:type="paragraph" w:styleId="BalloonText">
    <w:name w:val="Balloon Text"/>
    <w:basedOn w:val="Normal"/>
    <w:link w:val="BalloonTextChar"/>
    <w:uiPriority w:val="99"/>
    <w:semiHidden/>
    <w:unhideWhenUsed/>
    <w:rsid w:val="00DE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CF"/>
    <w:rPr>
      <w:rFonts w:ascii="Tahoma" w:hAnsi="Tahoma" w:cs="Tahoma"/>
      <w:sz w:val="16"/>
      <w:szCs w:val="16"/>
    </w:rPr>
  </w:style>
  <w:style w:type="character" w:customStyle="1" w:styleId="editable-text">
    <w:name w:val="editable-text"/>
    <w:basedOn w:val="DefaultParagraphFont"/>
    <w:rsid w:val="00C34095"/>
  </w:style>
  <w:style w:type="paragraph" w:styleId="ListParagraph">
    <w:name w:val="List Paragraph"/>
    <w:basedOn w:val="Normal"/>
    <w:uiPriority w:val="34"/>
    <w:qFormat/>
    <w:rsid w:val="006F4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52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orsc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AFFF-FED2-432D-A83C-84E78EB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Jane Wiltshier</dc:creator>
  <cp:lastModifiedBy>Fiona Wiltshier</cp:lastModifiedBy>
  <cp:revision>2</cp:revision>
  <cp:lastPrinted>2022-01-27T12:58:00Z</cp:lastPrinted>
  <dcterms:created xsi:type="dcterms:W3CDTF">2022-01-27T12:59:00Z</dcterms:created>
  <dcterms:modified xsi:type="dcterms:W3CDTF">2022-01-27T12:59:00Z</dcterms:modified>
</cp:coreProperties>
</file>